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8E" w:rsidRDefault="00734A8E" w:rsidP="00734A8E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57913A" wp14:editId="626B3EF4">
            <wp:simplePos x="0" y="0"/>
            <wp:positionH relativeFrom="column">
              <wp:posOffset>-356997</wp:posOffset>
            </wp:positionH>
            <wp:positionV relativeFrom="paragraph">
              <wp:posOffset>-317499</wp:posOffset>
            </wp:positionV>
            <wp:extent cx="1600200" cy="937895"/>
            <wp:effectExtent l="38100" t="0" r="57150" b="0"/>
            <wp:wrapNone/>
            <wp:docPr id="195" name="図 195" descr="MC9004374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C900437463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05823">
                      <a:off x="0" y="0"/>
                      <a:ext cx="160020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6EA">
        <w:rPr>
          <w:rFonts w:hint="eastAsia"/>
        </w:rPr>
        <w:t>わたしの様子</w:t>
      </w:r>
      <w:r>
        <w:rPr>
          <w:rFonts w:hint="eastAsia"/>
        </w:rPr>
        <w:t xml:space="preserve">　</w:t>
      </w:r>
    </w:p>
    <w:p w:rsidR="00734A8E" w:rsidRDefault="00734A8E" w:rsidP="00734A8E">
      <w:pPr>
        <w:pStyle w:val="1"/>
      </w:pPr>
      <w:r w:rsidRPr="008326EA">
        <w:rPr>
          <w:rFonts w:hint="eastAsia"/>
        </w:rPr>
        <w:t xml:space="preserve">　</w:t>
      </w:r>
      <w:r w:rsidRPr="00C1630F">
        <w:rPr>
          <w:rFonts w:hint="eastAsia"/>
        </w:rPr>
        <w:t>記入年月日</w:t>
      </w:r>
      <w:r>
        <w:rPr>
          <w:rFonts w:hint="eastAsia"/>
        </w:rPr>
        <w:t xml:space="preserve">　</w:t>
      </w:r>
      <w:r w:rsidRPr="00C1630F">
        <w:rPr>
          <w:rFonts w:hint="eastAsia"/>
        </w:rPr>
        <w:t xml:space="preserve">　年　　月　　日（　　歳　　ヶ月）</w:t>
      </w:r>
    </w:p>
    <w:p w:rsidR="00734A8E" w:rsidRPr="004879FF" w:rsidRDefault="00734A8E" w:rsidP="00734A8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879FF">
        <w:rPr>
          <w:rFonts w:ascii="HG丸ｺﾞｼｯｸM-PRO" w:eastAsia="HG丸ｺﾞｼｯｸM-PRO" w:hAnsi="HG丸ｺﾞｼｯｸM-PRO" w:hint="eastAsia"/>
          <w:sz w:val="24"/>
        </w:rPr>
        <w:t>各項目について、好きなもの、嫌いなもの、苦手なもの、こだわり等や、こういう環境ならこんなことが出来るなど、何でも記入してください。</w:t>
      </w:r>
    </w:p>
    <w:p w:rsidR="00734A8E" w:rsidRPr="004879FF" w:rsidRDefault="00734A8E" w:rsidP="00734A8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879FF">
        <w:rPr>
          <w:rFonts w:ascii="HG丸ｺﾞｼｯｸM-PRO" w:eastAsia="HG丸ｺﾞｼｯｸM-PRO" w:hAnsi="HG丸ｺﾞｼｯｸM-PRO" w:hint="eastAsia"/>
          <w:sz w:val="24"/>
        </w:rPr>
        <w:t>支援者に伝わるよう、定期的に見直して、新しく書きましょう。</w:t>
      </w:r>
    </w:p>
    <w:tbl>
      <w:tblPr>
        <w:tblW w:w="912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11"/>
        <w:gridCol w:w="1247"/>
        <w:gridCol w:w="2013"/>
        <w:gridCol w:w="3567"/>
      </w:tblGrid>
      <w:tr w:rsidR="00734A8E" w:rsidRPr="008326EA" w:rsidTr="00763123">
        <w:trPr>
          <w:trHeight w:val="25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4A8E" w:rsidRPr="008326EA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326EA">
              <w:rPr>
                <w:rFonts w:ascii="HG丸ｺﾞｼｯｸM-PRO" w:eastAsia="HG丸ｺﾞｼｯｸM-PRO" w:hint="eastAsia"/>
                <w:szCs w:val="21"/>
              </w:rPr>
              <w:t>わたし</w:t>
            </w:r>
          </w:p>
          <w:p w:rsidR="00734A8E" w:rsidRPr="008326EA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326EA">
              <w:rPr>
                <w:rFonts w:ascii="HG丸ｺﾞｼｯｸM-PRO" w:eastAsia="HG丸ｺﾞｼｯｸM-PRO" w:cs="ＭＳ ゴシック" w:hint="eastAsia"/>
                <w:bCs/>
                <w:szCs w:val="21"/>
              </w:rPr>
              <w:t>の</w:t>
            </w:r>
          </w:p>
          <w:p w:rsidR="00734A8E" w:rsidRPr="008326EA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326EA">
              <w:rPr>
                <w:rFonts w:ascii="HG丸ｺﾞｼｯｸM-PRO" w:eastAsia="HG丸ｺﾞｼｯｸM-PRO" w:hint="eastAsia"/>
                <w:szCs w:val="21"/>
              </w:rPr>
              <w:t>好き嫌いなこと</w:t>
            </w:r>
          </w:p>
          <w:p w:rsidR="00734A8E" w:rsidRPr="008326EA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A8E" w:rsidRPr="008326EA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A8E" w:rsidRPr="008326EA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好き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A8E" w:rsidRPr="008326EA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嫌い</w:t>
            </w:r>
          </w:p>
        </w:tc>
      </w:tr>
      <w:tr w:rsidR="00734A8E" w:rsidRPr="008326EA" w:rsidTr="00763123">
        <w:trPr>
          <w:trHeight w:val="214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4A8E" w:rsidRPr="008326EA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4A8E" w:rsidRPr="008326EA" w:rsidRDefault="00734A8E" w:rsidP="00763123">
            <w:pPr>
              <w:rPr>
                <w:rFonts w:ascii="HG丸ｺﾞｼｯｸM-PRO" w:eastAsia="HG丸ｺﾞｼｯｸM-PRO" w:cs="ＭＳ ゴシック"/>
                <w:bCs/>
                <w:szCs w:val="21"/>
              </w:rPr>
            </w:pP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遊び・活動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34A8E" w:rsidRDefault="00734A8E" w:rsidP="00763123">
            <w:pPr>
              <w:jc w:val="left"/>
              <w:rPr>
                <w:rFonts w:ascii="HG丸ｺﾞｼｯｸM-PRO" w:eastAsia="HG丸ｺﾞｼｯｸM-PRO" w:cs="ＭＳ ゴシック"/>
                <w:bCs/>
                <w:szCs w:val="21"/>
              </w:rPr>
            </w:pP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（屋内・屋外）</w:t>
            </w:r>
          </w:p>
          <w:p w:rsidR="00734A8E" w:rsidRPr="008326EA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34A8E" w:rsidRDefault="00734A8E" w:rsidP="00763123">
            <w:pPr>
              <w:jc w:val="left"/>
              <w:rPr>
                <w:rFonts w:ascii="HG丸ｺﾞｼｯｸM-PRO" w:eastAsia="HG丸ｺﾞｼｯｸM-PRO" w:cs="ＭＳ ゴシック"/>
                <w:bCs/>
                <w:szCs w:val="21"/>
              </w:rPr>
            </w:pP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（屋内・屋外）</w:t>
            </w:r>
          </w:p>
          <w:p w:rsidR="00734A8E" w:rsidRDefault="00734A8E" w:rsidP="00763123">
            <w:pPr>
              <w:widowControl/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734A8E" w:rsidRPr="008326EA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763123"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食べ物･飲み物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A8E" w:rsidRDefault="00734A8E" w:rsidP="0076312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9330A8">
        <w:trPr>
          <w:trHeight w:val="1209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34A8E" w:rsidRPr="00212B84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bookmarkStart w:id="0" w:name="_GoBack"/>
            <w:bookmarkEnd w:id="0"/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人や</w:t>
            </w:r>
          </w:p>
          <w:p w:rsidR="00734A8E" w:rsidRPr="00212B84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物</w:t>
            </w:r>
          </w:p>
          <w:p w:rsidR="00734A8E" w:rsidRPr="00212B84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との関</w:t>
            </w:r>
          </w:p>
          <w:p w:rsidR="00734A8E" w:rsidRPr="00212B84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わり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 w:cs="ＭＳ ゴシック"/>
                <w:bCs/>
                <w:szCs w:val="21"/>
              </w:rPr>
            </w:pP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得意なこと</w:t>
            </w:r>
          </w:p>
          <w:p w:rsidR="00734A8E" w:rsidRDefault="00734A8E" w:rsidP="00763123">
            <w:pPr>
              <w:rPr>
                <w:rFonts w:ascii="HG丸ｺﾞｼｯｸM-PRO" w:eastAsia="HG丸ｺﾞｼｯｸM-PRO" w:cs="ＭＳ ゴシック"/>
                <w:bCs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9330A8">
        <w:trPr>
          <w:trHeight w:val="94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34A8E" w:rsidRPr="00212B84" w:rsidRDefault="00734A8E" w:rsidP="00763123">
            <w:pPr>
              <w:jc w:val="center"/>
              <w:rPr>
                <w:rFonts w:ascii="HG丸ｺﾞｼｯｸM-PRO" w:eastAsia="HG丸ｺﾞｼｯｸM-PRO" w:cs="ＭＳ ゴシック"/>
                <w:bCs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 w:cs="ＭＳ ゴシック"/>
                <w:bCs/>
                <w:szCs w:val="21"/>
              </w:rPr>
            </w:pP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したり、</w:t>
            </w: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されたりすると</w:t>
            </w:r>
            <w:r w:rsidRPr="00212B84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喜ぶこと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9330A8">
        <w:trPr>
          <w:trHeight w:val="64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人に</w:t>
            </w: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されるのを嫌がること</w:t>
            </w: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9330A8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苦手な場所や音、</w:t>
            </w: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遊び</w:t>
            </w: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、</w:t>
            </w:r>
            <w:r w:rsidRPr="00212B84">
              <w:rPr>
                <w:rFonts w:ascii="HG丸ｺﾞｼｯｸM-PRO" w:eastAsia="HG丸ｺﾞｼｯｸM-PRO" w:hAnsi="ＭＳ ゴシック" w:cs="ＭＳ ゴシック" w:hint="eastAsia"/>
                <w:bCs/>
                <w:szCs w:val="21"/>
              </w:rPr>
              <w:t xml:space="preserve"> </w:t>
            </w: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活動など</w:t>
            </w:r>
          </w:p>
        </w:tc>
        <w:tc>
          <w:tcPr>
            <w:tcW w:w="6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9330A8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 w:cs="ＭＳ ゴシック"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コミュニケーションの取り方</w:t>
            </w:r>
          </w:p>
        </w:tc>
        <w:tc>
          <w:tcPr>
            <w:tcW w:w="6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□言葉で伝えられる（単語・二語文・　　　　）</w:t>
            </w: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□独自の方法で伝えられる</w:t>
            </w: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（身振り・絵カード・写真・　　　　　　　）</w:t>
            </w: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9330A8"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必要なサポート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763123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A8E" w:rsidRPr="00212B84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生活上</w:t>
            </w: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の</w:t>
            </w:r>
          </w:p>
          <w:p w:rsidR="00734A8E" w:rsidRPr="00212B84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配慮</w:t>
            </w:r>
          </w:p>
          <w:p w:rsidR="00734A8E" w:rsidRPr="00212B84" w:rsidRDefault="00734A8E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食事</w:t>
            </w:r>
            <w:r w:rsidRPr="00212B84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（</w:t>
            </w: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好き嫌いや</w:t>
            </w: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食物アレルギーなど）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76312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トイレ</w:t>
            </w: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76312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着替え</w:t>
            </w: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76312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清潔</w:t>
            </w: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76312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パニックになったときの対応</w:t>
            </w: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76312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 w:cs="ＭＳ ゴシック"/>
                <w:bCs/>
                <w:szCs w:val="21"/>
              </w:rPr>
            </w:pP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睡眠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76312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cs="ＭＳ ゴシック" w:hint="eastAsia"/>
                <w:bCs/>
                <w:szCs w:val="21"/>
              </w:rPr>
              <w:t>困っていること</w:t>
            </w: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4A8E" w:rsidRPr="00212B84" w:rsidTr="00763123">
        <w:trPr>
          <w:trHeight w:val="43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  <w:r w:rsidRPr="00212B84">
              <w:rPr>
                <w:rFonts w:ascii="HG丸ｺﾞｼｯｸM-PRO" w:eastAsia="HG丸ｺﾞｼｯｸM-PRO" w:cs="ＭＳ ゴシック" w:hint="eastAsia"/>
                <w:bCs/>
                <w:szCs w:val="21"/>
              </w:rPr>
              <w:t>その他</w:t>
            </w: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80" w:type="dxa"/>
            <w:gridSpan w:val="2"/>
          </w:tcPr>
          <w:p w:rsidR="00734A8E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  <w:p w:rsidR="00734A8E" w:rsidRPr="00212B84" w:rsidRDefault="00734A8E" w:rsidP="007631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34A8E" w:rsidRDefault="00734A8E" w:rsidP="00734A8E">
      <w:pPr>
        <w:jc w:val="left"/>
        <w:rPr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B022A" wp14:editId="096ED1D7">
                <wp:simplePos x="0" y="0"/>
                <wp:positionH relativeFrom="margin">
                  <wp:posOffset>806330</wp:posOffset>
                </wp:positionH>
                <wp:positionV relativeFrom="paragraph">
                  <wp:posOffset>113356</wp:posOffset>
                </wp:positionV>
                <wp:extent cx="3754755" cy="1499287"/>
                <wp:effectExtent l="0" t="0" r="17145" b="24765"/>
                <wp:wrapNone/>
                <wp:docPr id="196" name="角丸四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755" cy="14992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A8E" w:rsidRDefault="00734A8E" w:rsidP="00734A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した時期の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を貼ってください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B022A" id="角丸四角形 196" o:spid="_x0000_s1026" style="position:absolute;margin-left:63.5pt;margin-top:8.95pt;width:295.65pt;height:118.0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" fillcolor="white [3201]" strokecolor="#70ad47 [3209]" strokeweight="1pt">
                <v:stroke joinstyle="miter"/>
                <v:textbox>
                  <w:txbxContent>
                    <w:p w:rsidR="00734A8E" w:rsidRDefault="00734A8E" w:rsidP="00734A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した時期の</w:t>
                      </w: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を貼ってください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4A8E" w:rsidRDefault="00734A8E" w:rsidP="00734A8E">
      <w:pPr>
        <w:jc w:val="left"/>
        <w:rPr>
          <w:shd w:val="pct15" w:color="auto" w:fill="FFFFFF"/>
        </w:rPr>
      </w:pPr>
    </w:p>
    <w:p w:rsidR="00734A8E" w:rsidRDefault="00734A8E" w:rsidP="00734A8E">
      <w:pPr>
        <w:jc w:val="left"/>
        <w:rPr>
          <w:shd w:val="pct15" w:color="auto" w:fill="FFFFFF"/>
        </w:rPr>
      </w:pPr>
    </w:p>
    <w:p w:rsidR="00734A8E" w:rsidRDefault="00734A8E" w:rsidP="00734A8E">
      <w:pPr>
        <w:jc w:val="left"/>
        <w:rPr>
          <w:shd w:val="pct15" w:color="auto" w:fill="FFFFFF"/>
        </w:rPr>
      </w:pPr>
    </w:p>
    <w:p w:rsidR="00734A8E" w:rsidRDefault="00734A8E" w:rsidP="00734A8E">
      <w:pPr>
        <w:jc w:val="left"/>
        <w:rPr>
          <w:shd w:val="pct15" w:color="auto" w:fill="FFFFFF"/>
        </w:rPr>
      </w:pPr>
    </w:p>
    <w:p w:rsidR="00734A8E" w:rsidRDefault="00734A8E" w:rsidP="00734A8E">
      <w:pPr>
        <w:jc w:val="left"/>
        <w:rPr>
          <w:shd w:val="pct15" w:color="auto" w:fill="FFFFFF"/>
        </w:rPr>
      </w:pPr>
    </w:p>
    <w:p w:rsidR="00734A8E" w:rsidRDefault="00734A8E" w:rsidP="00734A8E">
      <w:pPr>
        <w:jc w:val="left"/>
        <w:rPr>
          <w:shd w:val="pct15" w:color="auto" w:fill="FFFFFF"/>
        </w:rPr>
      </w:pPr>
    </w:p>
    <w:p w:rsidR="00734A8E" w:rsidRDefault="00734A8E" w:rsidP="00734A8E">
      <w:pPr>
        <w:jc w:val="left"/>
        <w:rPr>
          <w:shd w:val="pct15" w:color="auto" w:fill="FFFFFF"/>
        </w:rPr>
      </w:pPr>
    </w:p>
    <w:p w:rsidR="00734A8E" w:rsidRPr="00E70646" w:rsidRDefault="00734A8E" w:rsidP="00734A8E">
      <w:pPr>
        <w:widowControl/>
        <w:spacing w:line="0" w:lineRule="atLeast"/>
        <w:jc w:val="left"/>
        <w:rPr>
          <w:rFonts w:asciiTheme="majorEastAsia" w:eastAsiaTheme="majorEastAsia" w:hAnsiTheme="majorEastAsia"/>
          <w:szCs w:val="21"/>
          <w:shd w:val="pct15" w:color="auto" w:fill="FFFFFF"/>
        </w:rPr>
      </w:pPr>
      <w:r w:rsidRPr="00CE3747">
        <w:rPr>
          <w:rFonts w:asciiTheme="majorEastAsia" w:eastAsiaTheme="majorEastAsia" w:hAnsiTheme="majorEastAsia" w:hint="eastAsia"/>
          <w:sz w:val="24"/>
          <w:shd w:val="pct15" w:color="auto" w:fill="FFFFFF"/>
        </w:rPr>
        <w:t>※</w:t>
      </w:r>
      <w:r>
        <w:rPr>
          <w:rFonts w:asciiTheme="majorEastAsia" w:eastAsiaTheme="majorEastAsia" w:hAnsiTheme="majorEastAsia" w:hint="eastAsia"/>
          <w:szCs w:val="21"/>
          <w:shd w:val="pct15" w:color="auto" w:fill="FFFFFF"/>
        </w:rPr>
        <w:t>新しい用紙が必要な場合、町ホームページから印刷するか</w:t>
      </w:r>
      <w:r w:rsidRPr="00E70646">
        <w:rPr>
          <w:rFonts w:asciiTheme="majorEastAsia" w:eastAsiaTheme="majorEastAsia" w:hAnsiTheme="majorEastAsia" w:hint="eastAsia"/>
          <w:szCs w:val="21"/>
          <w:shd w:val="pct15" w:color="auto" w:fill="FFFFFF"/>
        </w:rPr>
        <w:t>役場</w:t>
      </w:r>
      <w:r w:rsidR="00826F3A">
        <w:rPr>
          <w:rFonts w:asciiTheme="majorEastAsia" w:eastAsiaTheme="majorEastAsia" w:hAnsiTheme="majorEastAsia" w:hint="eastAsia"/>
          <w:szCs w:val="21"/>
          <w:shd w:val="pct15" w:color="auto" w:fill="FFFFFF"/>
        </w:rPr>
        <w:t>（子ども育成課、学校教育課、福祉課）</w:t>
      </w:r>
      <w:r w:rsidRPr="00E70646">
        <w:rPr>
          <w:rFonts w:asciiTheme="majorEastAsia" w:eastAsiaTheme="majorEastAsia" w:hAnsiTheme="majorEastAsia" w:hint="eastAsia"/>
          <w:szCs w:val="21"/>
          <w:shd w:val="pct15" w:color="auto" w:fill="FFFFFF"/>
        </w:rPr>
        <w:t>に取りに来てください。</w:t>
      </w:r>
    </w:p>
    <w:sectPr w:rsidR="00734A8E" w:rsidRPr="00E70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3A" w:rsidRDefault="00826F3A" w:rsidP="00826F3A">
      <w:r>
        <w:separator/>
      </w:r>
    </w:p>
  </w:endnote>
  <w:endnote w:type="continuationSeparator" w:id="0">
    <w:p w:rsidR="00826F3A" w:rsidRDefault="00826F3A" w:rsidP="0082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3A" w:rsidRDefault="00826F3A" w:rsidP="00826F3A">
      <w:r>
        <w:separator/>
      </w:r>
    </w:p>
  </w:footnote>
  <w:footnote w:type="continuationSeparator" w:id="0">
    <w:p w:rsidR="00826F3A" w:rsidRDefault="00826F3A" w:rsidP="0082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8E"/>
    <w:rsid w:val="00470C2D"/>
    <w:rsid w:val="00532A09"/>
    <w:rsid w:val="00734A8E"/>
    <w:rsid w:val="00826F3A"/>
    <w:rsid w:val="009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BA265-FE84-4A6A-8A50-88549BB7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34A8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734A8E"/>
    <w:rPr>
      <w:rFonts w:asciiTheme="majorHAnsi" w:eastAsiaTheme="majorEastAsia" w:hAnsiTheme="majorHAnsi" w:cstheme="majorBidi"/>
      <w:sz w:val="32"/>
      <w:szCs w:val="32"/>
    </w:rPr>
  </w:style>
  <w:style w:type="paragraph" w:styleId="1">
    <w:name w:val="toc 1"/>
    <w:basedOn w:val="a"/>
    <w:next w:val="a"/>
    <w:autoRedefine/>
    <w:uiPriority w:val="39"/>
    <w:rsid w:val="00734A8E"/>
    <w:pPr>
      <w:tabs>
        <w:tab w:val="right" w:leader="dot" w:pos="8494"/>
      </w:tabs>
      <w:ind w:left="420"/>
      <w:jc w:val="left"/>
    </w:pPr>
    <w:rPr>
      <w:rFonts w:asciiTheme="minorHAnsi" w:eastAsiaTheme="minorHAnsi"/>
      <w:b/>
      <w:bCs/>
      <w:caps/>
      <w:sz w:val="24"/>
    </w:rPr>
  </w:style>
  <w:style w:type="paragraph" w:styleId="a5">
    <w:name w:val="header"/>
    <w:basedOn w:val="a"/>
    <w:link w:val="a6"/>
    <w:uiPriority w:val="99"/>
    <w:unhideWhenUsed/>
    <w:rsid w:val="00826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F3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26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F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3</cp:revision>
  <dcterms:created xsi:type="dcterms:W3CDTF">2018-12-17T06:51:00Z</dcterms:created>
  <dcterms:modified xsi:type="dcterms:W3CDTF">2019-04-12T05:18:00Z</dcterms:modified>
</cp:coreProperties>
</file>