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836"/>
        <w:gridCol w:w="2180"/>
        <w:gridCol w:w="2254"/>
        <w:gridCol w:w="91"/>
        <w:gridCol w:w="462"/>
        <w:gridCol w:w="1895"/>
      </w:tblGrid>
      <w:tr w:rsidR="00AE66FF" w:rsidTr="00AE66FF">
        <w:trPr>
          <w:trHeight w:val="1680"/>
        </w:trPr>
        <w:tc>
          <w:tcPr>
            <w:tcW w:w="92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66FF" w:rsidRPr="006A6E23" w:rsidRDefault="00AE66FF" w:rsidP="00CE2C38">
            <w:pPr>
              <w:jc w:val="center"/>
              <w:rPr>
                <w:sz w:val="28"/>
                <w:szCs w:val="28"/>
              </w:rPr>
            </w:pPr>
            <w:bookmarkStart w:id="0" w:name="OLE_LINK1"/>
            <w:r w:rsidRPr="006A6E23">
              <w:rPr>
                <w:rFonts w:hint="eastAsia"/>
                <w:sz w:val="28"/>
                <w:szCs w:val="28"/>
              </w:rPr>
              <w:t>葉山町障害</w:t>
            </w:r>
            <w:r w:rsidR="008456CC">
              <w:rPr>
                <w:rFonts w:hint="eastAsia"/>
                <w:sz w:val="28"/>
                <w:szCs w:val="28"/>
              </w:rPr>
              <w:t>児</w:t>
            </w:r>
            <w:r w:rsidRPr="006A6E23">
              <w:rPr>
                <w:rFonts w:hint="eastAsia"/>
                <w:sz w:val="28"/>
                <w:szCs w:val="28"/>
              </w:rPr>
              <w:t>者通所交通費支給申請書</w:t>
            </w:r>
          </w:p>
          <w:p w:rsidR="00AE66FF" w:rsidRDefault="00AE66FF" w:rsidP="00CE2C38">
            <w:pPr>
              <w:ind w:firstLineChars="299" w:firstLine="650"/>
            </w:pPr>
            <w:r>
              <w:rPr>
                <w:rFonts w:hint="eastAsia"/>
              </w:rPr>
              <w:t>葉山町長　　殿　　　　　　　　　　　　　　　　　　　　　　　年　　月　　日</w:t>
            </w:r>
          </w:p>
          <w:p w:rsidR="00AE66FF" w:rsidRDefault="00AE66FF" w:rsidP="007858BE">
            <w:pPr>
              <w:ind w:leftChars="1300" w:left="2828" w:firstLineChars="398" w:firstLine="866"/>
            </w:pPr>
            <w:r>
              <w:rPr>
                <w:rFonts w:hint="eastAsia"/>
              </w:rPr>
              <w:t xml:space="preserve">申請者　　住　</w:t>
            </w:r>
            <w:bookmarkStart w:id="1" w:name="_GoBack"/>
            <w:bookmarkEnd w:id="1"/>
            <w:r>
              <w:rPr>
                <w:rFonts w:hint="eastAsia"/>
              </w:rPr>
              <w:t xml:space="preserve">　所</w:t>
            </w:r>
          </w:p>
          <w:p w:rsidR="00AE66FF" w:rsidRDefault="00AE66FF" w:rsidP="007858BE">
            <w:pPr>
              <w:ind w:leftChars="1300" w:left="2828" w:firstLineChars="889" w:firstLine="1934"/>
            </w:pPr>
            <w:r>
              <w:rPr>
                <w:rFonts w:hint="eastAsia"/>
              </w:rPr>
              <w:t xml:space="preserve">氏　　名　　　　</w:t>
            </w:r>
            <w:r w:rsidR="00D55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AE66FF" w:rsidRDefault="00AE66FF" w:rsidP="007858BE">
            <w:pPr>
              <w:ind w:leftChars="1300" w:left="2828"/>
            </w:pPr>
            <w:r>
              <w:rPr>
                <w:rFonts w:hint="eastAsia"/>
              </w:rPr>
              <w:t xml:space="preserve">　　　　　　　　　電話番号</w:t>
            </w:r>
          </w:p>
          <w:p w:rsidR="00AE66FF" w:rsidRDefault="00AE66FF" w:rsidP="007858BE">
            <w:pPr>
              <w:ind w:leftChars="1300" w:left="2828" w:firstLineChars="889" w:firstLine="1934"/>
            </w:pPr>
            <w:r>
              <w:rPr>
                <w:rFonts w:hint="eastAsia"/>
              </w:rPr>
              <w:t>対象者との関係（　　　　　）</w:t>
            </w:r>
          </w:p>
        </w:tc>
      </w:tr>
      <w:tr w:rsidR="00AE66FF" w:rsidTr="00AE66FF">
        <w:trPr>
          <w:cantSplit/>
          <w:trHeight w:val="66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</w:tcPr>
          <w:p w:rsidR="00AE66FF" w:rsidRDefault="00715CE6" w:rsidP="00CE2C38">
            <w:pPr>
              <w:ind w:left="113" w:right="113"/>
              <w:jc w:val="center"/>
            </w:pPr>
            <w:r w:rsidRPr="00715CE6">
              <w:rPr>
                <w:rFonts w:hint="eastAsia"/>
                <w:spacing w:val="74"/>
                <w:kern w:val="0"/>
              </w:rPr>
              <w:t>通所者の状</w:t>
            </w:r>
            <w:r w:rsidRPr="00715CE6">
              <w:rPr>
                <w:rFonts w:hint="eastAsia"/>
                <w:kern w:val="0"/>
              </w:rPr>
              <w:t>況</w:t>
            </w:r>
          </w:p>
        </w:tc>
        <w:tc>
          <w:tcPr>
            <w:tcW w:w="1836" w:type="dxa"/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</w:tcPr>
          <w:p w:rsidR="00AE66FF" w:rsidRDefault="00AE66FF" w:rsidP="00CE2C38"/>
        </w:tc>
      </w:tr>
      <w:tr w:rsidR="00AE66FF" w:rsidTr="00AE66FF">
        <w:trPr>
          <w:cantSplit/>
          <w:trHeight w:val="238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AE66FF" w:rsidRPr="003A11E1" w:rsidRDefault="00AE66FF" w:rsidP="00CE2C38">
            <w:pPr>
              <w:jc w:val="center"/>
              <w:rPr>
                <w:sz w:val="18"/>
                <w:szCs w:val="18"/>
              </w:rPr>
            </w:pPr>
            <w:r w:rsidRPr="003A11E1">
              <w:rPr>
                <w:rFonts w:hint="eastAsia"/>
                <w:spacing w:val="36"/>
                <w:kern w:val="0"/>
                <w:sz w:val="18"/>
                <w:szCs w:val="18"/>
              </w:rPr>
              <w:t>ふりが</w:t>
            </w:r>
            <w:r w:rsidRPr="003A11E1">
              <w:rPr>
                <w:rFonts w:hint="eastAsia"/>
                <w:spacing w:val="2"/>
                <w:kern w:val="0"/>
                <w:sz w:val="18"/>
                <w:szCs w:val="18"/>
              </w:rPr>
              <w:t>な</w:t>
            </w:r>
          </w:p>
        </w:tc>
        <w:tc>
          <w:tcPr>
            <w:tcW w:w="4434" w:type="dxa"/>
            <w:gridSpan w:val="2"/>
            <w:tcBorders>
              <w:bottom w:val="dotted" w:sz="4" w:space="0" w:color="auto"/>
            </w:tcBorders>
          </w:tcPr>
          <w:p w:rsidR="00AE66FF" w:rsidRDefault="00AE66FF" w:rsidP="00CE2C38"/>
        </w:tc>
        <w:tc>
          <w:tcPr>
            <w:tcW w:w="553" w:type="dxa"/>
            <w:gridSpan w:val="2"/>
            <w:vMerge w:val="restart"/>
            <w:textDirection w:val="tbRlV"/>
            <w:vAlign w:val="center"/>
          </w:tcPr>
          <w:p w:rsidR="00AE66FF" w:rsidRDefault="00AE66FF" w:rsidP="003A11E1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95" w:type="dxa"/>
            <w:vMerge w:val="restart"/>
            <w:tcBorders>
              <w:right w:val="single" w:sz="12" w:space="0" w:color="auto"/>
            </w:tcBorders>
            <w:vAlign w:val="center"/>
          </w:tcPr>
          <w:p w:rsidR="00AE66FF" w:rsidRPr="007E3EC0" w:rsidRDefault="00AE66FF" w:rsidP="00CE2C38">
            <w:pPr>
              <w:jc w:val="center"/>
              <w:rPr>
                <w:sz w:val="24"/>
              </w:rPr>
            </w:pPr>
            <w:r w:rsidRPr="007E3EC0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　　</w:t>
            </w:r>
            <w:r w:rsidRPr="007E3EC0">
              <w:rPr>
                <w:rFonts w:hint="eastAsia"/>
                <w:sz w:val="24"/>
              </w:rPr>
              <w:t>女</w:t>
            </w:r>
          </w:p>
        </w:tc>
      </w:tr>
      <w:tr w:rsidR="00AE66FF" w:rsidTr="00AE66FF">
        <w:trPr>
          <w:cantSplit/>
          <w:trHeight w:val="645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34" w:type="dxa"/>
            <w:gridSpan w:val="2"/>
            <w:tcBorders>
              <w:top w:val="dotted" w:sz="4" w:space="0" w:color="auto"/>
            </w:tcBorders>
          </w:tcPr>
          <w:p w:rsidR="00AE66FF" w:rsidRDefault="00AE66FF" w:rsidP="00CE2C38"/>
        </w:tc>
        <w:tc>
          <w:tcPr>
            <w:tcW w:w="553" w:type="dxa"/>
            <w:gridSpan w:val="2"/>
            <w:vMerge/>
          </w:tcPr>
          <w:p w:rsidR="00AE66FF" w:rsidRDefault="00AE66FF" w:rsidP="00CE2C38"/>
        </w:tc>
        <w:tc>
          <w:tcPr>
            <w:tcW w:w="1895" w:type="dxa"/>
            <w:vMerge/>
            <w:tcBorders>
              <w:right w:val="single" w:sz="12" w:space="0" w:color="auto"/>
            </w:tcBorders>
          </w:tcPr>
          <w:p w:rsidR="00AE66FF" w:rsidRDefault="00AE66FF" w:rsidP="00CE2C38"/>
        </w:tc>
      </w:tr>
      <w:tr w:rsidR="00AE66FF" w:rsidTr="00AE66FF">
        <w:trPr>
          <w:cantSplit/>
          <w:trHeight w:val="660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  <w:vAlign w:val="center"/>
          </w:tcPr>
          <w:p w:rsidR="00AE66FF" w:rsidRDefault="00AE66FF" w:rsidP="00CE2C38">
            <w:pPr>
              <w:ind w:firstLineChars="100" w:firstLine="218"/>
            </w:pPr>
            <w:r w:rsidRPr="000975EA">
              <w:rPr>
                <w:rFonts w:hint="eastAsia"/>
                <w:color w:val="FFFFFF" w:themeColor="background1"/>
              </w:rPr>
              <w:t>大正　　昭和　　平成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E66FF" w:rsidTr="00AE66FF">
        <w:trPr>
          <w:cantSplit/>
          <w:trHeight w:val="532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  <w:vAlign w:val="center"/>
          </w:tcPr>
          <w:p w:rsidR="00AE66FF" w:rsidRDefault="00AE66FF" w:rsidP="00CE2C38">
            <w:r>
              <w:rPr>
                <w:rFonts w:hint="eastAsia"/>
              </w:rPr>
              <w:t xml:space="preserve">　　有　　　無　　　　　</w:t>
            </w:r>
            <w:r w:rsidRPr="003A11E1">
              <w:rPr>
                <w:rFonts w:hint="eastAsia"/>
                <w:sz w:val="16"/>
                <w:szCs w:val="16"/>
              </w:rPr>
              <w:t>ありの場合</w:t>
            </w:r>
            <w:r>
              <w:rPr>
                <w:rFonts w:hint="eastAsia"/>
              </w:rPr>
              <w:t xml:space="preserve">　　　第　　　　　種</w:t>
            </w:r>
          </w:p>
        </w:tc>
      </w:tr>
      <w:tr w:rsidR="00AE66FF" w:rsidTr="00AE66FF">
        <w:trPr>
          <w:cantSplit/>
          <w:trHeight w:val="487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vAlign w:val="center"/>
          </w:tcPr>
          <w:p w:rsidR="00AE66FF" w:rsidRPr="00980743" w:rsidRDefault="00AE66FF" w:rsidP="00CE2C38">
            <w:pPr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  <w:vAlign w:val="center"/>
          </w:tcPr>
          <w:p w:rsidR="00AE66FF" w:rsidRDefault="00AE66FF" w:rsidP="00CE2C38">
            <w:r>
              <w:rPr>
                <w:rFonts w:hint="eastAsia"/>
              </w:rPr>
              <w:t xml:space="preserve">　　有　　　無　　　　　</w:t>
            </w:r>
            <w:r w:rsidRPr="003A11E1">
              <w:rPr>
                <w:rFonts w:hint="eastAsia"/>
                <w:sz w:val="16"/>
                <w:szCs w:val="16"/>
              </w:rPr>
              <w:t>ありの場合</w:t>
            </w:r>
            <w:r>
              <w:rPr>
                <w:rFonts w:hint="eastAsia"/>
              </w:rPr>
              <w:t xml:space="preserve">　　　第　　　　　種</w:t>
            </w:r>
          </w:p>
        </w:tc>
      </w:tr>
      <w:tr w:rsidR="00AE66FF" w:rsidTr="00AE66FF">
        <w:trPr>
          <w:cantSplit/>
          <w:trHeight w:val="470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vAlign w:val="center"/>
          </w:tcPr>
          <w:p w:rsidR="00AE66FF" w:rsidRPr="003A11E1" w:rsidRDefault="00AE66FF" w:rsidP="00CE2C38">
            <w:pPr>
              <w:jc w:val="center"/>
              <w:rPr>
                <w:sz w:val="16"/>
                <w:szCs w:val="16"/>
              </w:rPr>
            </w:pPr>
            <w:r w:rsidRPr="003A11E1">
              <w:rPr>
                <w:rFonts w:hint="eastAsia"/>
                <w:sz w:val="16"/>
                <w:szCs w:val="16"/>
              </w:rPr>
              <w:t>精神障害者保健福祉手帳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  <w:vAlign w:val="center"/>
          </w:tcPr>
          <w:p w:rsidR="00AE66FF" w:rsidRDefault="00AE66FF" w:rsidP="00CE2C38">
            <w:r>
              <w:rPr>
                <w:rFonts w:hint="eastAsia"/>
              </w:rPr>
              <w:t xml:space="preserve">　　有　　　無</w:t>
            </w:r>
          </w:p>
        </w:tc>
      </w:tr>
      <w:tr w:rsidR="00AE66FF" w:rsidTr="00AE66FF">
        <w:trPr>
          <w:cantSplit/>
          <w:trHeight w:val="67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</w:tcPr>
          <w:p w:rsidR="00AE66FF" w:rsidRDefault="00715CE6" w:rsidP="00CE2C38">
            <w:pPr>
              <w:ind w:left="113" w:right="113"/>
              <w:jc w:val="center"/>
            </w:pPr>
            <w:r w:rsidRPr="00715CE6">
              <w:rPr>
                <w:rFonts w:hint="eastAsia"/>
                <w:spacing w:val="74"/>
                <w:kern w:val="0"/>
              </w:rPr>
              <w:t>交通費の内</w:t>
            </w:r>
            <w:r w:rsidRPr="00715CE6">
              <w:rPr>
                <w:rFonts w:hint="eastAsia"/>
                <w:kern w:val="0"/>
              </w:rPr>
              <w:t>訳</w:t>
            </w:r>
          </w:p>
        </w:tc>
        <w:tc>
          <w:tcPr>
            <w:tcW w:w="1836" w:type="dxa"/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</w:tcPr>
          <w:p w:rsidR="00AE66FF" w:rsidRDefault="00AE66FF" w:rsidP="00CE2C38">
            <w:r w:rsidRPr="007E3EC0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生活介護　</w:t>
            </w:r>
            <w:r w:rsidRPr="007E3EC0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自立訓練　</w:t>
            </w:r>
            <w:r w:rsidRPr="007E3EC0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就労移行支援　</w:t>
            </w:r>
            <w:r w:rsidRPr="007E3EC0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就労継続支援　</w:t>
            </w:r>
          </w:p>
          <w:p w:rsidR="00093FA5" w:rsidRDefault="00AE66FF" w:rsidP="00CE2C38">
            <w:r w:rsidRPr="007E3EC0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地域活動支援センター　</w:t>
            </w:r>
            <w:r w:rsidRPr="007E3EC0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>その他（　　　　　　　　）</w:t>
            </w:r>
          </w:p>
          <w:p w:rsidR="00093FA5" w:rsidRPr="00093FA5" w:rsidRDefault="00093FA5" w:rsidP="00093FA5">
            <w:pPr>
              <w:ind w:left="228" w:hanging="228"/>
              <w:rPr>
                <w:sz w:val="18"/>
                <w:szCs w:val="18"/>
              </w:rPr>
            </w:pPr>
            <w:r w:rsidRPr="00093FA5">
              <w:rPr>
                <w:rFonts w:hint="eastAsia"/>
                <w:sz w:val="18"/>
                <w:szCs w:val="18"/>
              </w:rPr>
              <w:t xml:space="preserve">※　</w:t>
            </w:r>
            <w:r w:rsidR="00C9294C" w:rsidRPr="00C9294C">
              <w:rPr>
                <w:rFonts w:hint="eastAsia"/>
                <w:sz w:val="18"/>
                <w:szCs w:val="18"/>
              </w:rPr>
              <w:t>地域活動支援センター又は町長が認める障害者地域作業所</w:t>
            </w:r>
            <w:r>
              <w:rPr>
                <w:rFonts w:hint="eastAsia"/>
                <w:sz w:val="18"/>
                <w:szCs w:val="18"/>
              </w:rPr>
              <w:t>を利用する場合、作業を行った日が</w:t>
            </w:r>
            <w:r w:rsidR="00643015">
              <w:rPr>
                <w:rFonts w:hint="eastAsia"/>
                <w:sz w:val="18"/>
                <w:szCs w:val="18"/>
              </w:rPr>
              <w:t>通所</w:t>
            </w:r>
            <w:r>
              <w:rPr>
                <w:rFonts w:hint="eastAsia"/>
                <w:sz w:val="18"/>
                <w:szCs w:val="18"/>
              </w:rPr>
              <w:t>交通費の支給対象となります。</w:t>
            </w:r>
          </w:p>
        </w:tc>
      </w:tr>
      <w:tr w:rsidR="00AE66FF" w:rsidTr="00AE66FF">
        <w:trPr>
          <w:cantSplit/>
          <w:trHeight w:val="660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vAlign w:val="center"/>
          </w:tcPr>
          <w:p w:rsidR="00AE66FF" w:rsidRPr="00724C34" w:rsidRDefault="00AE66FF" w:rsidP="00AE66FF">
            <w:pPr>
              <w:ind w:leftChars="-50" w:left="-109" w:rightChars="-50" w:right="-109"/>
              <w:jc w:val="center"/>
              <w:rPr>
                <w:spacing w:val="-14"/>
              </w:rPr>
            </w:pPr>
            <w:r w:rsidRPr="00724C34">
              <w:rPr>
                <w:rFonts w:hint="eastAsia"/>
                <w:spacing w:val="-14"/>
              </w:rPr>
              <w:t>施設の名称・所在地</w:t>
            </w: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</w:tcPr>
          <w:p w:rsidR="00AE66FF" w:rsidRDefault="00AE66FF" w:rsidP="00CE2C38"/>
          <w:p w:rsidR="00AE66FF" w:rsidRDefault="00AE66FF" w:rsidP="00AE66FF">
            <w:pPr>
              <w:ind w:firstLineChars="497" w:firstLine="1081"/>
            </w:pPr>
            <w:r>
              <w:rPr>
                <w:rFonts w:hint="eastAsia"/>
              </w:rPr>
              <w:t>神奈川県</w:t>
            </w:r>
          </w:p>
        </w:tc>
      </w:tr>
      <w:tr w:rsidR="00AE66FF" w:rsidTr="000B0A7B">
        <w:trPr>
          <w:cantSplit/>
          <w:trHeight w:val="566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  <w:jc w:val="center"/>
            </w:pPr>
          </w:p>
        </w:tc>
        <w:tc>
          <w:tcPr>
            <w:tcW w:w="1836" w:type="dxa"/>
            <w:vAlign w:val="center"/>
          </w:tcPr>
          <w:p w:rsidR="00AE66FF" w:rsidRDefault="00AE66FF" w:rsidP="00AE66FF">
            <w:pPr>
              <w:jc w:val="center"/>
            </w:pPr>
            <w:r>
              <w:rPr>
                <w:rFonts w:hint="eastAsia"/>
              </w:rPr>
              <w:t>通所経路</w:t>
            </w:r>
          </w:p>
        </w:tc>
        <w:tc>
          <w:tcPr>
            <w:tcW w:w="2180" w:type="dxa"/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45" w:type="dxa"/>
            <w:gridSpan w:val="2"/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AE66FF" w:rsidRDefault="00AE66FF" w:rsidP="00CE2C3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AE66FF" w:rsidTr="000B0A7B">
        <w:trPr>
          <w:cantSplit/>
          <w:trHeight w:val="662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</w:pPr>
          </w:p>
        </w:tc>
        <w:tc>
          <w:tcPr>
            <w:tcW w:w="1836" w:type="dxa"/>
            <w:vAlign w:val="center"/>
          </w:tcPr>
          <w:p w:rsidR="00AE66FF" w:rsidRDefault="00AE66FF" w:rsidP="00AE66FF">
            <w:pPr>
              <w:jc w:val="center"/>
            </w:pPr>
            <w:r>
              <w:rPr>
                <w:rFonts w:hint="eastAsia"/>
              </w:rPr>
              <w:t>交通機関名等</w:t>
            </w:r>
          </w:p>
        </w:tc>
        <w:tc>
          <w:tcPr>
            <w:tcW w:w="2180" w:type="dxa"/>
            <w:vAlign w:val="center"/>
          </w:tcPr>
          <w:p w:rsidR="00AE66FF" w:rsidRDefault="00AE66FF" w:rsidP="00CE2C38">
            <w:pPr>
              <w:jc w:val="center"/>
            </w:pPr>
          </w:p>
        </w:tc>
        <w:tc>
          <w:tcPr>
            <w:tcW w:w="2345" w:type="dxa"/>
            <w:gridSpan w:val="2"/>
            <w:vAlign w:val="center"/>
          </w:tcPr>
          <w:p w:rsidR="00AE66FF" w:rsidRDefault="00AE66FF" w:rsidP="00CE2C38">
            <w:pPr>
              <w:jc w:val="center"/>
            </w:pP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AE66FF" w:rsidRDefault="00AE66FF" w:rsidP="00CE2C38">
            <w:pPr>
              <w:jc w:val="center"/>
            </w:pPr>
          </w:p>
        </w:tc>
      </w:tr>
      <w:tr w:rsidR="00AE66FF" w:rsidTr="000B0A7B">
        <w:trPr>
          <w:cantSplit/>
          <w:trHeight w:val="763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</w:pPr>
          </w:p>
        </w:tc>
        <w:tc>
          <w:tcPr>
            <w:tcW w:w="1836" w:type="dxa"/>
            <w:vMerge w:val="restart"/>
            <w:vAlign w:val="center"/>
          </w:tcPr>
          <w:p w:rsidR="006D5963" w:rsidRDefault="00AE66FF" w:rsidP="006D5963">
            <w:pPr>
              <w:jc w:val="center"/>
            </w:pPr>
            <w:r>
              <w:rPr>
                <w:rFonts w:hint="eastAsia"/>
              </w:rPr>
              <w:t>往復運賃</w:t>
            </w:r>
            <w:r w:rsidR="000B0A7B">
              <w:t>/</w:t>
            </w:r>
            <w:r w:rsidR="000B0A7B">
              <w:rPr>
                <w:rFonts w:hint="eastAsia"/>
              </w:rPr>
              <w:t>定期</w:t>
            </w:r>
          </w:p>
          <w:p w:rsidR="00AE66FF" w:rsidRDefault="000B0A7B" w:rsidP="006D5963">
            <w:pPr>
              <w:jc w:val="center"/>
            </w:pPr>
            <w:r>
              <w:rPr>
                <w:rFonts w:hint="eastAsia"/>
              </w:rPr>
              <w:t>乗車券購入</w:t>
            </w:r>
            <w:r w:rsidR="00AE66FF">
              <w:rPr>
                <w:rFonts w:hint="eastAsia"/>
              </w:rPr>
              <w:t>額</w:t>
            </w:r>
          </w:p>
        </w:tc>
        <w:tc>
          <w:tcPr>
            <w:tcW w:w="2180" w:type="dxa"/>
            <w:vAlign w:val="center"/>
          </w:tcPr>
          <w:p w:rsidR="00AE66FF" w:rsidRPr="00CE2C38" w:rsidRDefault="00AE66FF" w:rsidP="000006A0">
            <w:pPr>
              <w:jc w:val="right"/>
              <w:rPr>
                <w:szCs w:val="21"/>
              </w:rPr>
            </w:pPr>
            <w:r w:rsidRPr="00CE2C38"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2"/>
            <w:vAlign w:val="center"/>
          </w:tcPr>
          <w:p w:rsidR="00AE66FF" w:rsidRPr="007E3EC0" w:rsidRDefault="00AE66FF" w:rsidP="000006A0">
            <w:pPr>
              <w:jc w:val="right"/>
              <w:rPr>
                <w:b/>
                <w:sz w:val="24"/>
              </w:rPr>
            </w:pPr>
            <w:r w:rsidRPr="00CE2C38">
              <w:rPr>
                <w:rFonts w:hint="eastAsia"/>
                <w:szCs w:val="21"/>
              </w:rPr>
              <w:t>円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AE66FF" w:rsidRPr="007E3EC0" w:rsidRDefault="00AE66FF" w:rsidP="000006A0">
            <w:pPr>
              <w:jc w:val="right"/>
              <w:rPr>
                <w:b/>
                <w:sz w:val="24"/>
              </w:rPr>
            </w:pPr>
            <w:r w:rsidRPr="00CE2C38">
              <w:rPr>
                <w:rFonts w:hint="eastAsia"/>
                <w:szCs w:val="21"/>
              </w:rPr>
              <w:t>円</w:t>
            </w:r>
          </w:p>
        </w:tc>
      </w:tr>
      <w:tr w:rsidR="00AE66FF" w:rsidTr="003A11E1">
        <w:trPr>
          <w:cantSplit/>
          <w:trHeight w:val="280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E66FF" w:rsidRDefault="00AE66FF" w:rsidP="00CE2C38">
            <w:pPr>
              <w:ind w:left="113" w:right="113"/>
            </w:pPr>
          </w:p>
        </w:tc>
        <w:tc>
          <w:tcPr>
            <w:tcW w:w="1836" w:type="dxa"/>
            <w:vMerge/>
            <w:vAlign w:val="center"/>
          </w:tcPr>
          <w:p w:rsidR="00AE66FF" w:rsidRDefault="00AE66FF" w:rsidP="00CE2C38">
            <w:pPr>
              <w:jc w:val="center"/>
            </w:pPr>
          </w:p>
        </w:tc>
        <w:tc>
          <w:tcPr>
            <w:tcW w:w="6882" w:type="dxa"/>
            <w:gridSpan w:val="5"/>
            <w:tcBorders>
              <w:right w:val="single" w:sz="12" w:space="0" w:color="auto"/>
            </w:tcBorders>
          </w:tcPr>
          <w:p w:rsidR="00AE66FF" w:rsidRPr="00CE2C38" w:rsidRDefault="00AE66FF" w:rsidP="00CE2C38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施設等による送迎の費用が月額等で定められている場合、月額等の額</w:t>
            </w:r>
          </w:p>
        </w:tc>
      </w:tr>
    </w:tbl>
    <w:p w:rsidR="00DA61CA" w:rsidRDefault="007A0B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-229870</wp:posOffset>
                </wp:positionV>
                <wp:extent cx="914400" cy="2095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63" w:rsidRDefault="00205B63" w:rsidP="00205B6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-18.1pt;width:1in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">
                <v:textbox inset="5.85pt,.7pt,5.85pt,.7pt">
                  <w:txbxContent>
                    <w:p w:rsidR="00205B63" w:rsidRDefault="00205B63" w:rsidP="00205B63"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100" w:tblpY="1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363E9A" w:rsidTr="00363E9A">
        <w:trPr>
          <w:cantSplit/>
          <w:trHeight w:val="2000"/>
        </w:trPr>
        <w:tc>
          <w:tcPr>
            <w:tcW w:w="9270" w:type="dxa"/>
            <w:tcBorders>
              <w:left w:val="single" w:sz="12" w:space="0" w:color="auto"/>
              <w:right w:val="single" w:sz="12" w:space="0" w:color="auto"/>
            </w:tcBorders>
          </w:tcPr>
          <w:p w:rsidR="00363E9A" w:rsidRDefault="00363E9A" w:rsidP="00363E9A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363E9A" w:rsidRPr="00DA61CA" w:rsidRDefault="00363E9A" w:rsidP="00363E9A">
            <w:pPr>
              <w:rPr>
                <w:rFonts w:ascii="ＭＳ 明朝"/>
                <w:sz w:val="20"/>
                <w:szCs w:val="20"/>
              </w:rPr>
            </w:pPr>
            <w:r w:rsidRPr="00DA61CA">
              <w:rPr>
                <w:rFonts w:ascii="ＭＳ 明朝" w:hAnsi="ＭＳ 明朝" w:hint="eastAsia"/>
                <w:sz w:val="20"/>
                <w:szCs w:val="20"/>
              </w:rPr>
              <w:t xml:space="preserve">　過誤等により交通費の支給を受けた際、</w:t>
            </w:r>
            <w:r w:rsidR="007B317F">
              <w:rPr>
                <w:rFonts w:ascii="ＭＳ 明朝" w:hAnsi="ＭＳ 明朝" w:hint="eastAsia"/>
                <w:sz w:val="20"/>
                <w:szCs w:val="20"/>
              </w:rPr>
              <w:t>実費との差額について、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葉山町からの返還請求</w:t>
            </w:r>
            <w:r w:rsidR="00DA61CA" w:rsidRPr="00DA61CA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に応じることに同意します。また、不正な手段により交通費の</w:t>
            </w:r>
            <w:r w:rsidR="00A452B2">
              <w:rPr>
                <w:rFonts w:ascii="ＭＳ 明朝" w:hAnsi="ＭＳ 明朝" w:hint="eastAsia"/>
                <w:sz w:val="20"/>
                <w:szCs w:val="20"/>
              </w:rPr>
              <w:t>受給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があったと</w:t>
            </w:r>
            <w:r w:rsidR="00A452B2">
              <w:rPr>
                <w:rFonts w:ascii="ＭＳ 明朝" w:hAnsi="ＭＳ 明朝" w:hint="eastAsia"/>
                <w:sz w:val="20"/>
                <w:szCs w:val="20"/>
              </w:rPr>
              <w:t>葉山町が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認め</w:t>
            </w:r>
            <w:r w:rsidR="00DA61CA" w:rsidRPr="00DA61CA">
              <w:rPr>
                <w:rFonts w:ascii="ＭＳ 明朝" w:hAnsi="ＭＳ 明朝" w:hint="eastAsia"/>
                <w:sz w:val="20"/>
                <w:szCs w:val="20"/>
              </w:rPr>
              <w:t>た場合、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支給額</w:t>
            </w:r>
            <w:r w:rsidR="00DA61CA" w:rsidRPr="00DA61C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B317F">
              <w:rPr>
                <w:rFonts w:ascii="ＭＳ 明朝" w:hAnsi="ＭＳ 明朝" w:hint="eastAsia"/>
                <w:sz w:val="20"/>
                <w:szCs w:val="20"/>
              </w:rPr>
              <w:t>全額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返還及び交通費支給決定</w:t>
            </w:r>
            <w:r w:rsidR="00DA61CA" w:rsidRPr="00DA61C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取消しを</w:t>
            </w:r>
            <w:r w:rsidR="00DA61CA" w:rsidRPr="00DA61CA">
              <w:rPr>
                <w:rFonts w:ascii="ＭＳ 明朝" w:hAnsi="ＭＳ 明朝" w:hint="eastAsia"/>
                <w:sz w:val="20"/>
                <w:szCs w:val="20"/>
              </w:rPr>
              <w:t>行うことがあることに</w:t>
            </w:r>
            <w:r w:rsidRPr="00DA61CA">
              <w:rPr>
                <w:rFonts w:ascii="ＭＳ 明朝" w:hAnsi="ＭＳ 明朝" w:hint="eastAsia"/>
                <w:sz w:val="20"/>
                <w:szCs w:val="20"/>
              </w:rPr>
              <w:t>同意します。</w:t>
            </w:r>
          </w:p>
          <w:p w:rsidR="00363E9A" w:rsidRPr="00DA61CA" w:rsidRDefault="00363E9A" w:rsidP="00363E9A">
            <w:pPr>
              <w:rPr>
                <w:rFonts w:ascii="ＭＳ 明朝"/>
                <w:sz w:val="18"/>
                <w:szCs w:val="18"/>
              </w:rPr>
            </w:pPr>
          </w:p>
          <w:p w:rsidR="00363E9A" w:rsidRDefault="00BC25F6" w:rsidP="00640235">
            <w:pPr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363E9A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363E9A">
              <w:rPr>
                <w:rFonts w:ascii="ＭＳ 明朝"/>
                <w:sz w:val="18"/>
                <w:szCs w:val="18"/>
              </w:rPr>
              <w:tab/>
            </w:r>
            <w:r w:rsidR="00363E9A">
              <w:rPr>
                <w:rFonts w:ascii="ＭＳ 明朝"/>
                <w:sz w:val="18"/>
                <w:szCs w:val="18"/>
              </w:rPr>
              <w:tab/>
            </w:r>
            <w:r w:rsidR="00640235">
              <w:rPr>
                <w:rFonts w:ascii="ＭＳ 明朝" w:hint="eastAsia"/>
                <w:sz w:val="18"/>
                <w:szCs w:val="18"/>
              </w:rPr>
              <w:t xml:space="preserve">　　　　　</w:t>
            </w:r>
            <w:r w:rsidR="00DA61CA">
              <w:rPr>
                <w:rFonts w:ascii="ＭＳ 明朝"/>
                <w:sz w:val="18"/>
                <w:szCs w:val="18"/>
              </w:rPr>
              <w:tab/>
            </w:r>
            <w:r w:rsidR="00363E9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4023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63E9A" w:rsidRPr="00363E9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63E9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bookmarkEnd w:id="0"/>
    </w:tbl>
    <w:p w:rsidR="00C12204" w:rsidRPr="00363E9A" w:rsidRDefault="00C12204" w:rsidP="003E3A10">
      <w:pPr>
        <w:snapToGrid w:val="0"/>
        <w:spacing w:line="20" w:lineRule="exact"/>
      </w:pPr>
    </w:p>
    <w:sectPr w:rsidR="00C12204" w:rsidRPr="00363E9A" w:rsidSect="006A6E23">
      <w:pgSz w:w="11906" w:h="16838" w:code="9"/>
      <w:pgMar w:top="1247" w:right="1134" w:bottom="1134" w:left="1418" w:header="720" w:footer="720" w:gutter="0"/>
      <w:paperSrc w:first="7" w:other="7"/>
      <w:cols w:space="425"/>
      <w:docGrid w:type="linesAndChars" w:linePitch="32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39" w:rsidRDefault="00F17739" w:rsidP="00BE185C">
      <w:r>
        <w:separator/>
      </w:r>
    </w:p>
  </w:endnote>
  <w:endnote w:type="continuationSeparator" w:id="0">
    <w:p w:rsidR="00F17739" w:rsidRDefault="00F17739" w:rsidP="00BE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39" w:rsidRDefault="00F17739" w:rsidP="00BE185C">
      <w:r>
        <w:separator/>
      </w:r>
    </w:p>
  </w:footnote>
  <w:footnote w:type="continuationSeparator" w:id="0">
    <w:p w:rsidR="00F17739" w:rsidRDefault="00F17739" w:rsidP="00BE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3"/>
    <w:rsid w:val="000006A0"/>
    <w:rsid w:val="00093FA5"/>
    <w:rsid w:val="000975EA"/>
    <w:rsid w:val="000B0A7B"/>
    <w:rsid w:val="00161EEF"/>
    <w:rsid w:val="00171D20"/>
    <w:rsid w:val="001C75E2"/>
    <w:rsid w:val="00205B63"/>
    <w:rsid w:val="003001BE"/>
    <w:rsid w:val="00314565"/>
    <w:rsid w:val="00363E9A"/>
    <w:rsid w:val="003A11E1"/>
    <w:rsid w:val="003C2110"/>
    <w:rsid w:val="003E3A10"/>
    <w:rsid w:val="0052116F"/>
    <w:rsid w:val="00590247"/>
    <w:rsid w:val="00595EAE"/>
    <w:rsid w:val="00640235"/>
    <w:rsid w:val="00643015"/>
    <w:rsid w:val="006A2C82"/>
    <w:rsid w:val="006A6E23"/>
    <w:rsid w:val="006D5963"/>
    <w:rsid w:val="006D7662"/>
    <w:rsid w:val="00715CE6"/>
    <w:rsid w:val="00724C34"/>
    <w:rsid w:val="007302DD"/>
    <w:rsid w:val="007858BE"/>
    <w:rsid w:val="007A0B11"/>
    <w:rsid w:val="007B317F"/>
    <w:rsid w:val="007E3EC0"/>
    <w:rsid w:val="008456CC"/>
    <w:rsid w:val="00980743"/>
    <w:rsid w:val="00A452B2"/>
    <w:rsid w:val="00A80564"/>
    <w:rsid w:val="00A86B74"/>
    <w:rsid w:val="00AE66FF"/>
    <w:rsid w:val="00B72FBE"/>
    <w:rsid w:val="00BC25F6"/>
    <w:rsid w:val="00BE185C"/>
    <w:rsid w:val="00C12204"/>
    <w:rsid w:val="00C2017E"/>
    <w:rsid w:val="00C63EA3"/>
    <w:rsid w:val="00C9294C"/>
    <w:rsid w:val="00CE2C38"/>
    <w:rsid w:val="00CF7AFF"/>
    <w:rsid w:val="00D016FA"/>
    <w:rsid w:val="00D55732"/>
    <w:rsid w:val="00D74A9F"/>
    <w:rsid w:val="00D93C5B"/>
    <w:rsid w:val="00DA4040"/>
    <w:rsid w:val="00DA61CA"/>
    <w:rsid w:val="00DE6FF7"/>
    <w:rsid w:val="00F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D9C1F-DB4F-4395-9415-6854A0E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58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18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18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葉山町障害者通所交通費支給申請書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葉山町障害者通所交通費支給申請書</dc:title>
  <dc:subject/>
  <dc:creator>葉山町</dc:creator>
  <cp:keywords/>
  <dc:description/>
  <cp:lastModifiedBy>owner</cp:lastModifiedBy>
  <cp:revision>4</cp:revision>
  <cp:lastPrinted>2013-03-01T02:24:00Z</cp:lastPrinted>
  <dcterms:created xsi:type="dcterms:W3CDTF">2021-05-26T05:13:00Z</dcterms:created>
  <dcterms:modified xsi:type="dcterms:W3CDTF">2021-08-02T05:47:00Z</dcterms:modified>
</cp:coreProperties>
</file>