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7C" w:rsidRPr="0049747C" w:rsidRDefault="0049747C" w:rsidP="0049747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49747C">
        <w:rPr>
          <w:rFonts w:ascii="Verdana" w:eastAsia="ＭＳ 明朝" w:hAnsi="Verdana" w:cs="ＭＳ 明朝"/>
          <w:b/>
          <w:bCs/>
          <w:color w:val="111111"/>
          <w:sz w:val="18"/>
          <w:szCs w:val="18"/>
        </w:rPr>
        <w:t>第４号様式</w:t>
      </w:r>
      <w:r w:rsidRPr="0049747C">
        <w:rPr>
          <w:rFonts w:ascii="Verdana" w:eastAsia="ＭＳ 明朝" w:hAnsi="Verdana" w:cs="ＭＳ 明朝"/>
          <w:color w:val="111111"/>
          <w:sz w:val="18"/>
          <w:szCs w:val="18"/>
        </w:rPr>
        <w:t>（第３条第２項、第</w:t>
      </w:r>
      <w:r w:rsidRPr="0049747C">
        <w:rPr>
          <w:rFonts w:ascii="Verdana" w:eastAsia="ＭＳ 明朝" w:hAnsi="Verdana" w:cs="ＭＳ 明朝"/>
          <w:color w:val="111111"/>
          <w:sz w:val="18"/>
          <w:szCs w:val="18"/>
        </w:rPr>
        <w:t>19</w:t>
      </w:r>
      <w:r w:rsidRPr="0049747C">
        <w:rPr>
          <w:rFonts w:ascii="Verdana" w:eastAsia="ＭＳ 明朝" w:hAnsi="Verdana" w:cs="ＭＳ 明朝"/>
          <w:color w:val="111111"/>
          <w:sz w:val="18"/>
          <w:szCs w:val="18"/>
        </w:rPr>
        <w:t>条第３項関係）</w:t>
      </w:r>
    </w:p>
    <w:p w:rsidR="0049747C" w:rsidRPr="0049747C" w:rsidRDefault="0049747C" w:rsidP="0049747C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zCs w:val="21"/>
        </w:rPr>
      </w:pPr>
    </w:p>
    <w:p w:rsidR="0049747C" w:rsidRPr="0049747C" w:rsidRDefault="0049747C" w:rsidP="0049747C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49747C">
        <w:rPr>
          <w:rFonts w:ascii="ＭＳ 明朝" w:eastAsia="ＭＳ 明朝" w:hAnsi="Century" w:cs="ＭＳ 明朝" w:hint="eastAsia"/>
          <w:szCs w:val="21"/>
        </w:rPr>
        <w:t xml:space="preserve">道路　　</w:t>
      </w:r>
      <w:r w:rsidRPr="0049747C">
        <w:rPr>
          <w:rFonts w:ascii="ＭＳ 明朝" w:eastAsia="ＭＳ 明朝" w:hAnsi="Century" w:cs="ＭＳ 明朝"/>
          <w:szCs w:val="21"/>
        </w:rPr>
        <w:fldChar w:fldCharType="begin"/>
      </w:r>
      <w:r w:rsidRPr="0049747C">
        <w:rPr>
          <w:rFonts w:ascii="ＭＳ 明朝" w:eastAsia="ＭＳ 明朝" w:hAnsi="Century" w:cs="ＭＳ 明朝"/>
          <w:szCs w:val="21"/>
        </w:rPr>
        <w:instrText>eq \o \ad(\s \up 6(</w:instrText>
      </w:r>
      <w:r w:rsidRPr="0049747C">
        <w:rPr>
          <w:rFonts w:ascii="ＭＳ 明朝" w:eastAsia="ＭＳ 明朝" w:hAnsi="Century" w:cs="ＭＳ 明朝" w:hint="eastAsia"/>
          <w:szCs w:val="21"/>
        </w:rPr>
        <w:instrText>占用・掘さく</w:instrText>
      </w:r>
      <w:r w:rsidRPr="0049747C">
        <w:rPr>
          <w:rFonts w:ascii="ＭＳ 明朝" w:eastAsia="ＭＳ 明朝" w:hAnsi="Century" w:cs="ＭＳ 明朝"/>
          <w:szCs w:val="21"/>
        </w:rPr>
        <w:instrText>),\s \up -6(</w:instrText>
      </w:r>
      <w:r w:rsidRPr="0049747C">
        <w:rPr>
          <w:rFonts w:ascii="ＭＳ 明朝" w:eastAsia="ＭＳ 明朝" w:hAnsi="Century" w:cs="ＭＳ 明朝" w:hint="eastAsia"/>
          <w:szCs w:val="21"/>
        </w:rPr>
        <w:instrText>承認工事（自費施工）</w:instrText>
      </w:r>
      <w:r w:rsidRPr="0049747C">
        <w:rPr>
          <w:rFonts w:ascii="ＭＳ 明朝" w:eastAsia="ＭＳ 明朝" w:hAnsi="Century" w:cs="ＭＳ 明朝"/>
          <w:szCs w:val="21"/>
        </w:rPr>
        <w:instrText>))</w:instrText>
      </w:r>
      <w:r w:rsidRPr="0049747C">
        <w:rPr>
          <w:rFonts w:ascii="ＭＳ 明朝" w:eastAsia="ＭＳ 明朝" w:hAnsi="Century" w:cs="ＭＳ 明朝"/>
          <w:szCs w:val="21"/>
        </w:rPr>
        <w:fldChar w:fldCharType="end"/>
      </w:r>
      <w:r w:rsidRPr="0049747C">
        <w:rPr>
          <w:rFonts w:ascii="ＭＳ 明朝" w:eastAsia="ＭＳ 明朝" w:hAnsi="Century" w:cs="ＭＳ 明朝"/>
          <w:szCs w:val="21"/>
        </w:rPr>
        <w:t xml:space="preserve">　</w:t>
      </w:r>
      <w:r w:rsidRPr="0049747C">
        <w:rPr>
          <w:rFonts w:ascii="ＭＳ 明朝" w:eastAsia="ＭＳ 明朝" w:hAnsi="Century" w:cs="ＭＳ 明朝" w:hint="eastAsia"/>
          <w:szCs w:val="21"/>
        </w:rPr>
        <w:t xml:space="preserve">　</w:t>
      </w:r>
      <w:r w:rsidRPr="0049747C">
        <w:rPr>
          <w:rFonts w:ascii="ＭＳ 明朝" w:eastAsia="ＭＳ 明朝" w:hAnsi="Century" w:cs="ＭＳ 明朝" w:hint="eastAsia"/>
          <w:vanish/>
          <w:szCs w:val="21"/>
        </w:rPr>
        <w:t>占用・掘さく承認工事（自費施工）</w:t>
      </w:r>
      <w:r w:rsidRPr="0049747C">
        <w:rPr>
          <w:rFonts w:ascii="ＭＳ 明朝" w:eastAsia="ＭＳ 明朝" w:hAnsi="Century" w:cs="ＭＳ 明朝" w:hint="eastAsia"/>
          <w:szCs w:val="21"/>
        </w:rPr>
        <w:t>変更許可書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1439"/>
        <w:gridCol w:w="1522"/>
        <w:gridCol w:w="683"/>
        <w:gridCol w:w="840"/>
        <w:gridCol w:w="840"/>
        <w:gridCol w:w="682"/>
        <w:gridCol w:w="1524"/>
      </w:tblGrid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1720"/>
        </w:trPr>
        <w:tc>
          <w:tcPr>
            <w:tcW w:w="7979" w:type="dxa"/>
            <w:gridSpan w:val="8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葉山町指令第　　号　</w:t>
            </w:r>
          </w:p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年　　月　　日　</w:t>
            </w:r>
          </w:p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殿</w:t>
            </w:r>
          </w:p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葉山町長　　　　　　　　印　</w:t>
            </w:r>
          </w:p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　次のとおり許可します。</w:t>
            </w: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89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許可区分</w:t>
            </w:r>
          </w:p>
        </w:tc>
        <w:tc>
          <w:tcPr>
            <w:tcW w:w="6090" w:type="dxa"/>
            <w:gridSpan w:val="6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　□占　用　　□掘さく　　□占用掘さく　　□承認工事</w:t>
            </w: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vMerge w:val="restart"/>
            <w:textDirection w:val="tbRlV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変　　　　　　更　　　　　　事　　　　　　項</w:t>
            </w:r>
          </w:p>
        </w:tc>
        <w:tc>
          <w:tcPr>
            <w:tcW w:w="1439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目的</w:t>
            </w:r>
          </w:p>
        </w:tc>
        <w:tc>
          <w:tcPr>
            <w:tcW w:w="6090" w:type="dxa"/>
            <w:gridSpan w:val="6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場所</w:t>
            </w:r>
          </w:p>
        </w:tc>
        <w:tc>
          <w:tcPr>
            <w:tcW w:w="6090" w:type="dxa"/>
            <w:gridSpan w:val="6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　葉　山　町　　　　　　　　　　　　　　　　　　　　　先</w:t>
            </w: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占用期間</w:t>
            </w:r>
          </w:p>
        </w:tc>
        <w:tc>
          <w:tcPr>
            <w:tcW w:w="6090" w:type="dxa"/>
            <w:gridSpan w:val="6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　　　　年　　月　　日から　　年　　月　　日まで　　</w:t>
            </w: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工事期間</w:t>
            </w:r>
          </w:p>
        </w:tc>
        <w:tc>
          <w:tcPr>
            <w:tcW w:w="6090" w:type="dxa"/>
            <w:gridSpan w:val="6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　　　　年　　月　　日から　　年　　月　　日まで　　</w:t>
            </w: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占用面積</w:t>
            </w:r>
          </w:p>
        </w:tc>
        <w:tc>
          <w:tcPr>
            <w:tcW w:w="1522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長　さ（ｍ）</w:t>
            </w:r>
          </w:p>
        </w:tc>
        <w:tc>
          <w:tcPr>
            <w:tcW w:w="1523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幅　</w:t>
            </w:r>
            <w:r w:rsidRPr="0049747C">
              <w:rPr>
                <w:rFonts w:ascii="ＭＳ 明朝" w:eastAsia="ＭＳ 明朝" w:hAnsi="Century" w:cs="ＭＳ 明朝"/>
                <w:szCs w:val="21"/>
              </w:rPr>
              <w:t xml:space="preserve"> </w:t>
            </w:r>
            <w:r w:rsidRPr="0049747C">
              <w:rPr>
                <w:rFonts w:ascii="ＭＳ 明朝" w:eastAsia="ＭＳ 明朝" w:hAnsi="Century" w:cs="ＭＳ 明朝" w:hint="eastAsia"/>
                <w:szCs w:val="21"/>
              </w:rPr>
              <w:t>（ｍ）</w:t>
            </w:r>
          </w:p>
        </w:tc>
        <w:tc>
          <w:tcPr>
            <w:tcW w:w="1522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面　積（㎡）</w:t>
            </w:r>
          </w:p>
        </w:tc>
        <w:tc>
          <w:tcPr>
            <w:tcW w:w="1523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ind w:left="-60" w:right="-105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合計面積（㎡）</w:t>
            </w: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掘さく面積</w:t>
            </w:r>
          </w:p>
        </w:tc>
        <w:tc>
          <w:tcPr>
            <w:tcW w:w="1522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長　さ（ｍ）</w:t>
            </w:r>
          </w:p>
        </w:tc>
        <w:tc>
          <w:tcPr>
            <w:tcW w:w="1523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幅　</w:t>
            </w:r>
            <w:r w:rsidRPr="0049747C">
              <w:rPr>
                <w:rFonts w:ascii="ＭＳ 明朝" w:eastAsia="ＭＳ 明朝" w:hAnsi="Century" w:cs="ＭＳ 明朝"/>
                <w:szCs w:val="21"/>
              </w:rPr>
              <w:t xml:space="preserve"> </w:t>
            </w:r>
            <w:r w:rsidRPr="0049747C">
              <w:rPr>
                <w:rFonts w:ascii="ＭＳ 明朝" w:eastAsia="ＭＳ 明朝" w:hAnsi="Century" w:cs="ＭＳ 明朝" w:hint="eastAsia"/>
                <w:szCs w:val="21"/>
              </w:rPr>
              <w:t>（ｍ）</w:t>
            </w:r>
          </w:p>
        </w:tc>
        <w:tc>
          <w:tcPr>
            <w:tcW w:w="1522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面　積（㎡）</w:t>
            </w:r>
          </w:p>
        </w:tc>
        <w:tc>
          <w:tcPr>
            <w:tcW w:w="1523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ind w:left="-60" w:right="-105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合計面積（㎡）</w:t>
            </w: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占用物件の構造及び工事方法</w:t>
            </w:r>
          </w:p>
        </w:tc>
        <w:tc>
          <w:tcPr>
            <w:tcW w:w="6090" w:type="dxa"/>
            <w:gridSpan w:val="6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vMerge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占用料</w:t>
            </w:r>
          </w:p>
        </w:tc>
        <w:tc>
          <w:tcPr>
            <w:tcW w:w="2205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路面復旧費</w:t>
            </w:r>
          </w:p>
        </w:tc>
        <w:tc>
          <w:tcPr>
            <w:tcW w:w="2205" w:type="dxa"/>
            <w:gridSpan w:val="2"/>
            <w:vAlign w:val="center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円</w:t>
            </w:r>
          </w:p>
        </w:tc>
      </w:tr>
      <w:tr w:rsidR="0049747C" w:rsidRPr="0049747C" w:rsidTr="006B3582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7980" w:type="dxa"/>
            <w:gridSpan w:val="8"/>
          </w:tcPr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before="100"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>条件</w:t>
            </w:r>
          </w:p>
          <w:p w:rsidR="0049747C" w:rsidRPr="0049747C" w:rsidRDefault="0049747C" w:rsidP="0049747C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9747C">
              <w:rPr>
                <w:rFonts w:ascii="ＭＳ 明朝" w:eastAsia="ＭＳ 明朝" w:hAnsi="Century" w:cs="ＭＳ 明朝" w:hint="eastAsia"/>
                <w:szCs w:val="21"/>
              </w:rPr>
              <w:t xml:space="preserve">　　別紙のとおり</w:t>
            </w:r>
          </w:p>
        </w:tc>
      </w:tr>
    </w:tbl>
    <w:p w:rsidR="0049747C" w:rsidRPr="0049747C" w:rsidRDefault="0049747C" w:rsidP="0049747C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zCs w:val="21"/>
        </w:rPr>
      </w:pPr>
    </w:p>
    <w:p w:rsidR="007163BC" w:rsidRPr="0049747C" w:rsidRDefault="007163BC">
      <w:bookmarkStart w:id="0" w:name="_GoBack"/>
      <w:bookmarkEnd w:id="0"/>
    </w:p>
    <w:sectPr w:rsidR="007163BC" w:rsidRPr="0049747C" w:rsidSect="0049747C">
      <w:headerReference w:type="default" r:id="rId6"/>
      <w:footerReference w:type="default" r:id="rId7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FF" w:rsidRDefault="00E53AFF" w:rsidP="0049747C">
      <w:r>
        <w:separator/>
      </w:r>
    </w:p>
  </w:endnote>
  <w:endnote w:type="continuationSeparator" w:id="0">
    <w:p w:rsidR="00E53AFF" w:rsidRDefault="00E53AFF" w:rsidP="0049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68" w:rsidRDefault="00E53AF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FF" w:rsidRDefault="00E53AFF" w:rsidP="0049747C">
      <w:r>
        <w:separator/>
      </w:r>
    </w:p>
  </w:footnote>
  <w:footnote w:type="continuationSeparator" w:id="0">
    <w:p w:rsidR="00E53AFF" w:rsidRDefault="00E53AFF" w:rsidP="0049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68" w:rsidRDefault="00E53AF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82"/>
    <w:rsid w:val="0049747C"/>
    <w:rsid w:val="007163BC"/>
    <w:rsid w:val="00E53AFF"/>
    <w:rsid w:val="00F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DEA1C-68D8-498B-A4CD-B5D36AC6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47C"/>
  </w:style>
  <w:style w:type="paragraph" w:styleId="a5">
    <w:name w:val="footer"/>
    <w:basedOn w:val="a"/>
    <w:link w:val="a6"/>
    <w:uiPriority w:val="99"/>
    <w:unhideWhenUsed/>
    <w:rsid w:val="0049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2022-10-05T01:31:00Z</dcterms:created>
  <dcterms:modified xsi:type="dcterms:W3CDTF">2022-10-05T01:31:00Z</dcterms:modified>
</cp:coreProperties>
</file>